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042" w14:textId="6DA4C72B" w:rsidR="00C57406" w:rsidRPr="00C57406" w:rsidRDefault="00C57406">
      <w:pPr>
        <w:rPr>
          <w:b/>
          <w:bCs/>
          <w:sz w:val="32"/>
          <w:szCs w:val="32"/>
          <w:u w:val="single"/>
        </w:rPr>
      </w:pPr>
      <w:r w:rsidRPr="00C57406">
        <w:rPr>
          <w:b/>
          <w:bCs/>
          <w:sz w:val="32"/>
          <w:szCs w:val="32"/>
          <w:u w:val="single"/>
        </w:rPr>
        <w:t>Energy Consumption and Greenhouse Gas Emissions Reporting – for 2018</w:t>
      </w:r>
    </w:p>
    <w:p w14:paraId="43F52689" w14:textId="77777777" w:rsidR="00C57406" w:rsidRPr="00C57406" w:rsidRDefault="00C57406" w:rsidP="00C57406">
      <w:pPr>
        <w:rPr>
          <w:sz w:val="28"/>
          <w:szCs w:val="28"/>
        </w:rPr>
      </w:pPr>
      <w:r w:rsidRPr="00C57406">
        <w:rPr>
          <w:sz w:val="28"/>
          <w:szCs w:val="28"/>
        </w:rPr>
        <w:t>Jan/2018 - Dec/2018</w:t>
      </w:r>
    </w:p>
    <w:p w14:paraId="7A5F5C70" w14:textId="72831E52" w:rsidR="00C57406" w:rsidRDefault="00C57406" w:rsidP="00C57406">
      <w:pPr>
        <w:rPr>
          <w:sz w:val="28"/>
          <w:szCs w:val="28"/>
        </w:rPr>
      </w:pPr>
      <w:r w:rsidRPr="00C57406">
        <w:rPr>
          <w:sz w:val="28"/>
          <w:szCs w:val="28"/>
        </w:rPr>
        <w:t>Township of North Algona Wilberforce</w:t>
      </w:r>
    </w:p>
    <w:p w14:paraId="2B2F14CB" w14:textId="77777777" w:rsidR="00C57406" w:rsidRPr="00C57406" w:rsidRDefault="00C57406" w:rsidP="00C57406">
      <w:pPr>
        <w:rPr>
          <w:sz w:val="28"/>
          <w:szCs w:val="28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200"/>
        <w:gridCol w:w="5416"/>
        <w:gridCol w:w="1610"/>
        <w:gridCol w:w="1113"/>
        <w:gridCol w:w="905"/>
        <w:gridCol w:w="1174"/>
        <w:gridCol w:w="1107"/>
        <w:gridCol w:w="865"/>
      </w:tblGrid>
      <w:tr w:rsidR="00C57406" w:rsidRPr="00C57406" w14:paraId="4FD5AD2C" w14:textId="77777777" w:rsidTr="00C57406">
        <w:trPr>
          <w:trHeight w:val="588"/>
        </w:trPr>
        <w:tc>
          <w:tcPr>
            <w:tcW w:w="2244" w:type="dxa"/>
            <w:noWrap/>
            <w:hideMark/>
          </w:tcPr>
          <w:p w14:paraId="3BC13650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Operation Name</w:t>
            </w:r>
          </w:p>
        </w:tc>
        <w:tc>
          <w:tcPr>
            <w:tcW w:w="5533" w:type="dxa"/>
            <w:noWrap/>
            <w:hideMark/>
          </w:tcPr>
          <w:p w14:paraId="7E4D7C2B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Operation Type</w:t>
            </w:r>
          </w:p>
        </w:tc>
        <w:tc>
          <w:tcPr>
            <w:tcW w:w="1641" w:type="dxa"/>
            <w:noWrap/>
            <w:hideMark/>
          </w:tcPr>
          <w:p w14:paraId="7DA1670B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Address</w:t>
            </w:r>
          </w:p>
        </w:tc>
        <w:tc>
          <w:tcPr>
            <w:tcW w:w="848" w:type="dxa"/>
            <w:noWrap/>
            <w:hideMark/>
          </w:tcPr>
          <w:p w14:paraId="33FB00B7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City</w:t>
            </w:r>
          </w:p>
        </w:tc>
        <w:tc>
          <w:tcPr>
            <w:tcW w:w="921" w:type="dxa"/>
            <w:noWrap/>
            <w:hideMark/>
          </w:tcPr>
          <w:p w14:paraId="3F573FBA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Postal Code</w:t>
            </w:r>
          </w:p>
        </w:tc>
        <w:tc>
          <w:tcPr>
            <w:tcW w:w="1196" w:type="dxa"/>
            <w:hideMark/>
          </w:tcPr>
          <w:p w14:paraId="113494D8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Total Floor Area</w:t>
            </w:r>
          </w:p>
        </w:tc>
        <w:tc>
          <w:tcPr>
            <w:tcW w:w="1127" w:type="dxa"/>
            <w:hideMark/>
          </w:tcPr>
          <w:p w14:paraId="293EE6E1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Unit</w:t>
            </w:r>
          </w:p>
        </w:tc>
        <w:tc>
          <w:tcPr>
            <w:tcW w:w="880" w:type="dxa"/>
            <w:hideMark/>
          </w:tcPr>
          <w:p w14:paraId="6D2C195B" w14:textId="77777777" w:rsidR="00C57406" w:rsidRPr="00C57406" w:rsidRDefault="00C57406" w:rsidP="00C57406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57406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Avg hrs/wk</w:t>
            </w:r>
          </w:p>
        </w:tc>
      </w:tr>
      <w:tr w:rsidR="00C57406" w:rsidRPr="00C57406" w14:paraId="23BDFFFE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0C4661C5" w14:textId="77777777" w:rsidR="00C57406" w:rsidRPr="00C57406" w:rsidRDefault="00C57406">
            <w:r w:rsidRPr="00C57406">
              <w:t>Berndt Road Waste Site</w:t>
            </w:r>
          </w:p>
        </w:tc>
        <w:tc>
          <w:tcPr>
            <w:tcW w:w="5533" w:type="dxa"/>
            <w:noWrap/>
            <w:hideMark/>
          </w:tcPr>
          <w:p w14:paraId="03216962" w14:textId="77777777" w:rsidR="00C57406" w:rsidRPr="00C57406" w:rsidRDefault="00C57406">
            <w:r w:rsidRPr="00C57406">
              <w:t>Administrative offices and related facilities, including municipal council chambers</w:t>
            </w:r>
          </w:p>
        </w:tc>
        <w:tc>
          <w:tcPr>
            <w:tcW w:w="1641" w:type="dxa"/>
            <w:noWrap/>
            <w:hideMark/>
          </w:tcPr>
          <w:p w14:paraId="33D48B86" w14:textId="77777777" w:rsidR="00C57406" w:rsidRPr="00C57406" w:rsidRDefault="00C57406">
            <w:r w:rsidRPr="00C57406">
              <w:t>219 Berndt Road</w:t>
            </w:r>
          </w:p>
        </w:tc>
        <w:tc>
          <w:tcPr>
            <w:tcW w:w="848" w:type="dxa"/>
            <w:noWrap/>
            <w:hideMark/>
          </w:tcPr>
          <w:p w14:paraId="7BF972FD" w14:textId="77777777" w:rsidR="00C57406" w:rsidRPr="00C57406" w:rsidRDefault="00C57406">
            <w:r w:rsidRPr="00C57406">
              <w:t>Golden Lake</w:t>
            </w:r>
          </w:p>
        </w:tc>
        <w:tc>
          <w:tcPr>
            <w:tcW w:w="921" w:type="dxa"/>
            <w:noWrap/>
            <w:hideMark/>
          </w:tcPr>
          <w:p w14:paraId="2BBD468D" w14:textId="77777777" w:rsidR="00C57406" w:rsidRPr="00C57406" w:rsidRDefault="00C57406">
            <w:r w:rsidRPr="00C57406">
              <w:t>K0J 1X0</w:t>
            </w:r>
          </w:p>
        </w:tc>
        <w:tc>
          <w:tcPr>
            <w:tcW w:w="1196" w:type="dxa"/>
            <w:noWrap/>
            <w:hideMark/>
          </w:tcPr>
          <w:p w14:paraId="174865C5" w14:textId="77777777" w:rsidR="00C57406" w:rsidRPr="00C57406" w:rsidRDefault="00C57406" w:rsidP="00C57406">
            <w:r w:rsidRPr="00C57406">
              <w:t>100.00</w:t>
            </w:r>
          </w:p>
        </w:tc>
        <w:tc>
          <w:tcPr>
            <w:tcW w:w="1127" w:type="dxa"/>
            <w:noWrap/>
            <w:hideMark/>
          </w:tcPr>
          <w:p w14:paraId="4F74E22D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5215A73F" w14:textId="77777777" w:rsidR="00C57406" w:rsidRPr="00C57406" w:rsidRDefault="00C57406" w:rsidP="00C57406">
            <w:r w:rsidRPr="00C57406">
              <w:t>20</w:t>
            </w:r>
          </w:p>
        </w:tc>
      </w:tr>
      <w:tr w:rsidR="00C57406" w:rsidRPr="00C57406" w14:paraId="3D710169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4B128086" w14:textId="77777777" w:rsidR="00C57406" w:rsidRPr="00C57406" w:rsidRDefault="00C57406">
            <w:r w:rsidRPr="00C57406">
              <w:t>Deacon Fire Hall</w:t>
            </w:r>
          </w:p>
        </w:tc>
        <w:tc>
          <w:tcPr>
            <w:tcW w:w="5533" w:type="dxa"/>
            <w:noWrap/>
            <w:hideMark/>
          </w:tcPr>
          <w:p w14:paraId="1FD978F0" w14:textId="77777777" w:rsidR="00C57406" w:rsidRPr="00C57406" w:rsidRDefault="00C57406">
            <w:r w:rsidRPr="00C57406">
              <w:t>Fire stations and associated offices and facilities</w:t>
            </w:r>
          </w:p>
        </w:tc>
        <w:tc>
          <w:tcPr>
            <w:tcW w:w="1641" w:type="dxa"/>
            <w:noWrap/>
            <w:hideMark/>
          </w:tcPr>
          <w:p w14:paraId="75014402" w14:textId="77777777" w:rsidR="00C57406" w:rsidRPr="00C57406" w:rsidRDefault="00C57406">
            <w:r w:rsidRPr="00C57406">
              <w:t>92 Old Bridge Road</w:t>
            </w:r>
          </w:p>
        </w:tc>
        <w:tc>
          <w:tcPr>
            <w:tcW w:w="848" w:type="dxa"/>
            <w:noWrap/>
            <w:hideMark/>
          </w:tcPr>
          <w:p w14:paraId="4C9B031A" w14:textId="77777777" w:rsidR="00C57406" w:rsidRPr="00C57406" w:rsidRDefault="00C57406">
            <w:r w:rsidRPr="00C57406">
              <w:t>Golden Lake</w:t>
            </w:r>
          </w:p>
        </w:tc>
        <w:tc>
          <w:tcPr>
            <w:tcW w:w="921" w:type="dxa"/>
            <w:noWrap/>
            <w:hideMark/>
          </w:tcPr>
          <w:p w14:paraId="71D2D861" w14:textId="77777777" w:rsidR="00C57406" w:rsidRPr="00C57406" w:rsidRDefault="00C57406">
            <w:r w:rsidRPr="00C57406">
              <w:t>K0J 1X0</w:t>
            </w:r>
          </w:p>
        </w:tc>
        <w:tc>
          <w:tcPr>
            <w:tcW w:w="1196" w:type="dxa"/>
            <w:noWrap/>
            <w:hideMark/>
          </w:tcPr>
          <w:p w14:paraId="40C3FC92" w14:textId="77777777" w:rsidR="00C57406" w:rsidRPr="00C57406" w:rsidRDefault="00C57406" w:rsidP="00C57406">
            <w:r w:rsidRPr="00C57406">
              <w:t>1,600.00</w:t>
            </w:r>
          </w:p>
        </w:tc>
        <w:tc>
          <w:tcPr>
            <w:tcW w:w="1127" w:type="dxa"/>
            <w:noWrap/>
            <w:hideMark/>
          </w:tcPr>
          <w:p w14:paraId="39BD4648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2D3DF872" w14:textId="77777777" w:rsidR="00C57406" w:rsidRPr="00C57406" w:rsidRDefault="00C57406" w:rsidP="00C57406">
            <w:r w:rsidRPr="00C57406">
              <w:t>10</w:t>
            </w:r>
          </w:p>
        </w:tc>
      </w:tr>
      <w:tr w:rsidR="00C57406" w:rsidRPr="00C57406" w14:paraId="17302A69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334FE460" w14:textId="77777777" w:rsidR="00C57406" w:rsidRPr="00C57406" w:rsidRDefault="00C57406">
            <w:r w:rsidRPr="00C57406">
              <w:t>Golden Lake Community Centre</w:t>
            </w:r>
          </w:p>
        </w:tc>
        <w:tc>
          <w:tcPr>
            <w:tcW w:w="5533" w:type="dxa"/>
            <w:noWrap/>
            <w:hideMark/>
          </w:tcPr>
          <w:p w14:paraId="1AF8F871" w14:textId="77777777" w:rsidR="00C57406" w:rsidRPr="00C57406" w:rsidRDefault="00C57406">
            <w:r w:rsidRPr="00C57406">
              <w:t>Community centres</w:t>
            </w:r>
          </w:p>
        </w:tc>
        <w:tc>
          <w:tcPr>
            <w:tcW w:w="1641" w:type="dxa"/>
            <w:noWrap/>
            <w:hideMark/>
          </w:tcPr>
          <w:p w14:paraId="5C5FB80D" w14:textId="77777777" w:rsidR="00C57406" w:rsidRPr="00C57406" w:rsidRDefault="00C57406">
            <w:r w:rsidRPr="00C57406">
              <w:t>3310 Lake Dore Road</w:t>
            </w:r>
          </w:p>
        </w:tc>
        <w:tc>
          <w:tcPr>
            <w:tcW w:w="848" w:type="dxa"/>
            <w:noWrap/>
            <w:hideMark/>
          </w:tcPr>
          <w:p w14:paraId="5F24C2FB" w14:textId="77777777" w:rsidR="00C57406" w:rsidRPr="00C57406" w:rsidRDefault="00C57406">
            <w:r w:rsidRPr="00C57406">
              <w:t>Golden Lake</w:t>
            </w:r>
          </w:p>
        </w:tc>
        <w:tc>
          <w:tcPr>
            <w:tcW w:w="921" w:type="dxa"/>
            <w:noWrap/>
            <w:hideMark/>
          </w:tcPr>
          <w:p w14:paraId="2059057B" w14:textId="77777777" w:rsidR="00C57406" w:rsidRPr="00C57406" w:rsidRDefault="00C57406">
            <w:r w:rsidRPr="00C57406">
              <w:t>K0J 1X0</w:t>
            </w:r>
          </w:p>
        </w:tc>
        <w:tc>
          <w:tcPr>
            <w:tcW w:w="1196" w:type="dxa"/>
            <w:noWrap/>
            <w:hideMark/>
          </w:tcPr>
          <w:p w14:paraId="1234018C" w14:textId="77777777" w:rsidR="00C57406" w:rsidRPr="00C57406" w:rsidRDefault="00C57406" w:rsidP="00C57406">
            <w:r w:rsidRPr="00C57406">
              <w:t>2,700.00</w:t>
            </w:r>
          </w:p>
        </w:tc>
        <w:tc>
          <w:tcPr>
            <w:tcW w:w="1127" w:type="dxa"/>
            <w:noWrap/>
            <w:hideMark/>
          </w:tcPr>
          <w:p w14:paraId="702C24BC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688A2812" w14:textId="77777777" w:rsidR="00C57406" w:rsidRPr="00C57406" w:rsidRDefault="00C57406" w:rsidP="00C57406">
            <w:r w:rsidRPr="00C57406">
              <w:t>40</w:t>
            </w:r>
          </w:p>
        </w:tc>
      </w:tr>
      <w:tr w:rsidR="00C57406" w:rsidRPr="00C57406" w14:paraId="03AA8B55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2DD7B8E4" w14:textId="77777777" w:rsidR="00C57406" w:rsidRPr="00C57406" w:rsidRDefault="00C57406">
            <w:r w:rsidRPr="00C57406">
              <w:t>Golden Lake Fire Hall/Public Works</w:t>
            </w:r>
          </w:p>
        </w:tc>
        <w:tc>
          <w:tcPr>
            <w:tcW w:w="5533" w:type="dxa"/>
            <w:noWrap/>
            <w:hideMark/>
          </w:tcPr>
          <w:p w14:paraId="47DCC5E4" w14:textId="0729A868" w:rsidR="00C57406" w:rsidRPr="00C57406" w:rsidRDefault="00C57406">
            <w:r w:rsidRPr="00C57406">
              <w:t xml:space="preserve">Storage facilities where equipment or vehicles are maintained, </w:t>
            </w:r>
            <w:r w:rsidRPr="00C57406">
              <w:t>repaired,</w:t>
            </w:r>
            <w:r w:rsidRPr="00C57406">
              <w:t xml:space="preserve"> or stored</w:t>
            </w:r>
          </w:p>
        </w:tc>
        <w:tc>
          <w:tcPr>
            <w:tcW w:w="1641" w:type="dxa"/>
            <w:noWrap/>
            <w:hideMark/>
          </w:tcPr>
          <w:p w14:paraId="7BA0851B" w14:textId="77777777" w:rsidR="00C57406" w:rsidRPr="00C57406" w:rsidRDefault="00C57406">
            <w:r w:rsidRPr="00C57406">
              <w:t>3312 Lake Dore Road</w:t>
            </w:r>
          </w:p>
        </w:tc>
        <w:tc>
          <w:tcPr>
            <w:tcW w:w="848" w:type="dxa"/>
            <w:noWrap/>
            <w:hideMark/>
          </w:tcPr>
          <w:p w14:paraId="581F4F5F" w14:textId="77777777" w:rsidR="00C57406" w:rsidRPr="00C57406" w:rsidRDefault="00C57406">
            <w:r w:rsidRPr="00C57406">
              <w:t>Golden Lake</w:t>
            </w:r>
          </w:p>
        </w:tc>
        <w:tc>
          <w:tcPr>
            <w:tcW w:w="921" w:type="dxa"/>
            <w:noWrap/>
            <w:hideMark/>
          </w:tcPr>
          <w:p w14:paraId="4434E560" w14:textId="77777777" w:rsidR="00C57406" w:rsidRPr="00C57406" w:rsidRDefault="00C57406">
            <w:r w:rsidRPr="00C57406">
              <w:t>K0J 1X0</w:t>
            </w:r>
          </w:p>
        </w:tc>
        <w:tc>
          <w:tcPr>
            <w:tcW w:w="1196" w:type="dxa"/>
            <w:noWrap/>
            <w:hideMark/>
          </w:tcPr>
          <w:p w14:paraId="3C506300" w14:textId="77777777" w:rsidR="00C57406" w:rsidRPr="00C57406" w:rsidRDefault="00C57406" w:rsidP="00C57406">
            <w:r w:rsidRPr="00C57406">
              <w:t>1,600.00</w:t>
            </w:r>
          </w:p>
        </w:tc>
        <w:tc>
          <w:tcPr>
            <w:tcW w:w="1127" w:type="dxa"/>
            <w:noWrap/>
            <w:hideMark/>
          </w:tcPr>
          <w:p w14:paraId="72F2C9A5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672EA631" w14:textId="77777777" w:rsidR="00C57406" w:rsidRPr="00C57406" w:rsidRDefault="00C57406" w:rsidP="00C57406">
            <w:r w:rsidRPr="00C57406">
              <w:t>40</w:t>
            </w:r>
          </w:p>
        </w:tc>
      </w:tr>
      <w:tr w:rsidR="00C57406" w:rsidRPr="00C57406" w14:paraId="3DA8D02B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40AFF413" w14:textId="77777777" w:rsidR="00C57406" w:rsidRPr="00C57406" w:rsidRDefault="00C57406">
            <w:r w:rsidRPr="00C57406">
              <w:t>Municipal Office/Garage</w:t>
            </w:r>
          </w:p>
        </w:tc>
        <w:tc>
          <w:tcPr>
            <w:tcW w:w="5533" w:type="dxa"/>
            <w:noWrap/>
            <w:hideMark/>
          </w:tcPr>
          <w:p w14:paraId="39335F95" w14:textId="77777777" w:rsidR="00C57406" w:rsidRPr="00C57406" w:rsidRDefault="00C57406">
            <w:r w:rsidRPr="00C57406">
              <w:t>Administrative offices and related facilities, including municipal council chambers</w:t>
            </w:r>
          </w:p>
        </w:tc>
        <w:tc>
          <w:tcPr>
            <w:tcW w:w="1641" w:type="dxa"/>
            <w:noWrap/>
            <w:hideMark/>
          </w:tcPr>
          <w:p w14:paraId="02E6B970" w14:textId="77777777" w:rsidR="00C57406" w:rsidRPr="00C57406" w:rsidRDefault="00C57406">
            <w:r w:rsidRPr="00C57406">
              <w:t>1091 Shaw Woods Road</w:t>
            </w:r>
          </w:p>
        </w:tc>
        <w:tc>
          <w:tcPr>
            <w:tcW w:w="848" w:type="dxa"/>
            <w:noWrap/>
            <w:hideMark/>
          </w:tcPr>
          <w:p w14:paraId="6864BD26" w14:textId="77777777" w:rsidR="00C57406" w:rsidRPr="00C57406" w:rsidRDefault="00C57406">
            <w:r w:rsidRPr="00C57406">
              <w:t>Eganville</w:t>
            </w:r>
          </w:p>
        </w:tc>
        <w:tc>
          <w:tcPr>
            <w:tcW w:w="921" w:type="dxa"/>
            <w:noWrap/>
            <w:hideMark/>
          </w:tcPr>
          <w:p w14:paraId="7BB9553D" w14:textId="77777777" w:rsidR="00C57406" w:rsidRPr="00C57406" w:rsidRDefault="00C57406">
            <w:r w:rsidRPr="00C57406">
              <w:t>K0J 1T0</w:t>
            </w:r>
          </w:p>
        </w:tc>
        <w:tc>
          <w:tcPr>
            <w:tcW w:w="1196" w:type="dxa"/>
            <w:noWrap/>
            <w:hideMark/>
          </w:tcPr>
          <w:p w14:paraId="1007EE5D" w14:textId="77777777" w:rsidR="00C57406" w:rsidRPr="00C57406" w:rsidRDefault="00C57406" w:rsidP="00C57406">
            <w:r w:rsidRPr="00C57406">
              <w:t>7,500.00</w:t>
            </w:r>
          </w:p>
        </w:tc>
        <w:tc>
          <w:tcPr>
            <w:tcW w:w="1127" w:type="dxa"/>
            <w:noWrap/>
            <w:hideMark/>
          </w:tcPr>
          <w:p w14:paraId="1B501A2A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6B086F75" w14:textId="77777777" w:rsidR="00C57406" w:rsidRPr="00C57406" w:rsidRDefault="00C57406" w:rsidP="00C57406">
            <w:r w:rsidRPr="00C57406">
              <w:t>40</w:t>
            </w:r>
          </w:p>
        </w:tc>
      </w:tr>
      <w:tr w:rsidR="00C57406" w:rsidRPr="00C57406" w14:paraId="24F1BE5F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1046D46C" w14:textId="77777777" w:rsidR="00C57406" w:rsidRPr="00C57406" w:rsidRDefault="00C57406">
            <w:r w:rsidRPr="00C57406">
              <w:t>Rankin Fire Hall</w:t>
            </w:r>
          </w:p>
        </w:tc>
        <w:tc>
          <w:tcPr>
            <w:tcW w:w="5533" w:type="dxa"/>
            <w:noWrap/>
            <w:hideMark/>
          </w:tcPr>
          <w:p w14:paraId="084FDBB3" w14:textId="77777777" w:rsidR="00C57406" w:rsidRPr="00C57406" w:rsidRDefault="00C57406">
            <w:r w:rsidRPr="00C57406">
              <w:t>Fire stations and associated offices and facilities</w:t>
            </w:r>
          </w:p>
        </w:tc>
        <w:tc>
          <w:tcPr>
            <w:tcW w:w="1641" w:type="dxa"/>
            <w:noWrap/>
            <w:hideMark/>
          </w:tcPr>
          <w:p w14:paraId="7AAC18CC" w14:textId="77777777" w:rsidR="00C57406" w:rsidRPr="00C57406" w:rsidRDefault="00C57406">
            <w:r w:rsidRPr="00C57406">
              <w:t>37 Marsh Road</w:t>
            </w:r>
          </w:p>
        </w:tc>
        <w:tc>
          <w:tcPr>
            <w:tcW w:w="848" w:type="dxa"/>
            <w:noWrap/>
            <w:hideMark/>
          </w:tcPr>
          <w:p w14:paraId="374041D8" w14:textId="77777777" w:rsidR="00C57406" w:rsidRPr="00C57406" w:rsidRDefault="00C57406">
            <w:r w:rsidRPr="00C57406">
              <w:t>Pembroke</w:t>
            </w:r>
          </w:p>
        </w:tc>
        <w:tc>
          <w:tcPr>
            <w:tcW w:w="921" w:type="dxa"/>
            <w:noWrap/>
            <w:hideMark/>
          </w:tcPr>
          <w:p w14:paraId="372ADF80" w14:textId="77777777" w:rsidR="00C57406" w:rsidRPr="00C57406" w:rsidRDefault="00C57406">
            <w:r w:rsidRPr="00C57406">
              <w:t>K8A 6W4</w:t>
            </w:r>
          </w:p>
        </w:tc>
        <w:tc>
          <w:tcPr>
            <w:tcW w:w="1196" w:type="dxa"/>
            <w:noWrap/>
            <w:hideMark/>
          </w:tcPr>
          <w:p w14:paraId="02CCF7C9" w14:textId="77777777" w:rsidR="00C57406" w:rsidRPr="00C57406" w:rsidRDefault="00C57406" w:rsidP="00C57406">
            <w:r w:rsidRPr="00C57406">
              <w:t>2,400.00</w:t>
            </w:r>
          </w:p>
        </w:tc>
        <w:tc>
          <w:tcPr>
            <w:tcW w:w="1127" w:type="dxa"/>
            <w:noWrap/>
            <w:hideMark/>
          </w:tcPr>
          <w:p w14:paraId="0C4A9C09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2550B9B9" w14:textId="77777777" w:rsidR="00C57406" w:rsidRPr="00C57406" w:rsidRDefault="00C57406" w:rsidP="00C57406">
            <w:r w:rsidRPr="00C57406">
              <w:t>20</w:t>
            </w:r>
          </w:p>
        </w:tc>
      </w:tr>
      <w:tr w:rsidR="00C57406" w:rsidRPr="00C57406" w14:paraId="757173D1" w14:textId="77777777" w:rsidTr="00C57406">
        <w:trPr>
          <w:trHeight w:val="288"/>
        </w:trPr>
        <w:tc>
          <w:tcPr>
            <w:tcW w:w="2244" w:type="dxa"/>
            <w:noWrap/>
            <w:hideMark/>
          </w:tcPr>
          <w:p w14:paraId="69211ABD" w14:textId="77777777" w:rsidR="00C57406" w:rsidRPr="00C57406" w:rsidRDefault="00C57406">
            <w:r w:rsidRPr="00C57406">
              <w:t>Township Cottage</w:t>
            </w:r>
          </w:p>
        </w:tc>
        <w:tc>
          <w:tcPr>
            <w:tcW w:w="5533" w:type="dxa"/>
            <w:noWrap/>
            <w:hideMark/>
          </w:tcPr>
          <w:p w14:paraId="360BAD26" w14:textId="77777777" w:rsidR="00C57406" w:rsidRPr="00C57406" w:rsidRDefault="00C57406">
            <w:r w:rsidRPr="00C57406">
              <w:t>Indoor recreational facilities</w:t>
            </w:r>
          </w:p>
        </w:tc>
        <w:tc>
          <w:tcPr>
            <w:tcW w:w="1641" w:type="dxa"/>
            <w:noWrap/>
            <w:hideMark/>
          </w:tcPr>
          <w:p w14:paraId="78FE5CEC" w14:textId="77777777" w:rsidR="00C57406" w:rsidRPr="00C57406" w:rsidRDefault="00C57406">
            <w:r w:rsidRPr="00C57406">
              <w:t>28 C Township Park Road</w:t>
            </w:r>
          </w:p>
        </w:tc>
        <w:tc>
          <w:tcPr>
            <w:tcW w:w="848" w:type="dxa"/>
            <w:noWrap/>
            <w:hideMark/>
          </w:tcPr>
          <w:p w14:paraId="513FCCEF" w14:textId="77777777" w:rsidR="00C57406" w:rsidRPr="00C57406" w:rsidRDefault="00C57406">
            <w:r w:rsidRPr="00C57406">
              <w:t>Eganville</w:t>
            </w:r>
          </w:p>
        </w:tc>
        <w:tc>
          <w:tcPr>
            <w:tcW w:w="921" w:type="dxa"/>
            <w:noWrap/>
            <w:hideMark/>
          </w:tcPr>
          <w:p w14:paraId="17A5C8C4" w14:textId="77777777" w:rsidR="00C57406" w:rsidRPr="00C57406" w:rsidRDefault="00C57406">
            <w:r w:rsidRPr="00C57406">
              <w:t>K0J 1T0</w:t>
            </w:r>
          </w:p>
        </w:tc>
        <w:tc>
          <w:tcPr>
            <w:tcW w:w="1196" w:type="dxa"/>
            <w:noWrap/>
            <w:hideMark/>
          </w:tcPr>
          <w:p w14:paraId="4E13B5CF" w14:textId="77777777" w:rsidR="00C57406" w:rsidRPr="00C57406" w:rsidRDefault="00C57406" w:rsidP="00C57406">
            <w:r w:rsidRPr="00C57406">
              <w:t>2,350.00</w:t>
            </w:r>
          </w:p>
        </w:tc>
        <w:tc>
          <w:tcPr>
            <w:tcW w:w="1127" w:type="dxa"/>
            <w:noWrap/>
            <w:hideMark/>
          </w:tcPr>
          <w:p w14:paraId="65329F49" w14:textId="77777777" w:rsidR="00C57406" w:rsidRPr="00C57406" w:rsidRDefault="00C57406">
            <w:r w:rsidRPr="00C57406">
              <w:t>Square feet</w:t>
            </w:r>
          </w:p>
        </w:tc>
        <w:tc>
          <w:tcPr>
            <w:tcW w:w="880" w:type="dxa"/>
            <w:noWrap/>
            <w:hideMark/>
          </w:tcPr>
          <w:p w14:paraId="6215B299" w14:textId="77777777" w:rsidR="00C57406" w:rsidRPr="00C57406" w:rsidRDefault="00C57406" w:rsidP="00C57406">
            <w:r w:rsidRPr="00C57406">
              <w:t>10</w:t>
            </w:r>
          </w:p>
        </w:tc>
      </w:tr>
    </w:tbl>
    <w:p w14:paraId="20DE60F0" w14:textId="77777777" w:rsidR="00C57406" w:rsidRDefault="00C57406"/>
    <w:sectPr w:rsidR="00C57406" w:rsidSect="00C57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6"/>
    <w:rsid w:val="00330448"/>
    <w:rsid w:val="008C6984"/>
    <w:rsid w:val="00C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E052"/>
  <w15:chartTrackingRefBased/>
  <w15:docId w15:val="{73BF88EE-E2C7-4FE8-BAEE-90D101E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2021-02-01T19:06:00Z</dcterms:created>
  <dcterms:modified xsi:type="dcterms:W3CDTF">2021-02-01T19:19:00Z</dcterms:modified>
</cp:coreProperties>
</file>