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E285" w14:textId="65453BEE" w:rsidR="00596824" w:rsidRDefault="000B5ED5" w:rsidP="000B5ED5">
      <w:pPr>
        <w:jc w:val="center"/>
        <w:rPr>
          <w:lang w:val="en-CA"/>
        </w:rPr>
      </w:pPr>
      <w:r>
        <w:rPr>
          <w:lang w:val="en-CA"/>
        </w:rPr>
        <w:t>THE CORPORATION OF NORTH ALGONA WILBERFORCE</w:t>
      </w:r>
      <w:r w:rsidR="00C101E8">
        <w:rPr>
          <w:lang w:val="en-CA"/>
        </w:rPr>
        <w:t xml:space="preserve"> TOWNSHIP</w:t>
      </w:r>
    </w:p>
    <w:p w14:paraId="1012B6DE" w14:textId="0EA6AA2B" w:rsidR="000B5ED5" w:rsidRDefault="000B5ED5" w:rsidP="000B5ED5">
      <w:pPr>
        <w:jc w:val="center"/>
        <w:rPr>
          <w:lang w:val="en-CA"/>
        </w:rPr>
      </w:pPr>
      <w:r>
        <w:rPr>
          <w:lang w:val="en-CA"/>
        </w:rPr>
        <w:t>BY-LAW 2020-</w:t>
      </w:r>
      <w:r w:rsidR="000F6098">
        <w:rPr>
          <w:lang w:val="en-CA"/>
        </w:rPr>
        <w:t>36</w:t>
      </w:r>
    </w:p>
    <w:p w14:paraId="319125ED" w14:textId="6E4CB9FD" w:rsidR="000B5ED5" w:rsidRDefault="000B5ED5" w:rsidP="000B5ED5">
      <w:pPr>
        <w:jc w:val="center"/>
        <w:rPr>
          <w:lang w:val="en-CA"/>
        </w:rPr>
      </w:pPr>
      <w:r>
        <w:rPr>
          <w:lang w:val="en-CA"/>
        </w:rPr>
        <w:t>To appoint Municipal Law Enforcement Officers for North Algona Wilberforce</w:t>
      </w:r>
      <w:r w:rsidR="00C101E8">
        <w:rPr>
          <w:lang w:val="en-CA"/>
        </w:rPr>
        <w:t xml:space="preserve"> Township</w:t>
      </w:r>
    </w:p>
    <w:p w14:paraId="7126E19F" w14:textId="77777777" w:rsidR="00562499" w:rsidRDefault="00562499" w:rsidP="000B5ED5">
      <w:pPr>
        <w:rPr>
          <w:lang w:val="en-CA"/>
        </w:rPr>
      </w:pPr>
    </w:p>
    <w:p w14:paraId="2024246D" w14:textId="3F79FD20" w:rsidR="000B5ED5" w:rsidRDefault="000B5ED5" w:rsidP="000B5ED5">
      <w:pPr>
        <w:rPr>
          <w:lang w:val="en-CA"/>
        </w:rPr>
      </w:pPr>
      <w:r>
        <w:rPr>
          <w:b/>
          <w:bCs/>
          <w:lang w:val="en-CA"/>
        </w:rPr>
        <w:t xml:space="preserve">WHEREAS </w:t>
      </w:r>
      <w:r>
        <w:rPr>
          <w:lang w:val="en-CA"/>
        </w:rPr>
        <w:t xml:space="preserve">Section 9 of the </w:t>
      </w:r>
      <w:r>
        <w:rPr>
          <w:i/>
          <w:iCs/>
          <w:lang w:val="en-CA"/>
        </w:rPr>
        <w:t xml:space="preserve">Municipal Act, </w:t>
      </w:r>
      <w:r>
        <w:rPr>
          <w:lang w:val="en-CA"/>
        </w:rPr>
        <w:t>S.O 2006, c. 32 Sched. A, s. 8, a municipality has the capacity, rights</w:t>
      </w:r>
      <w:r w:rsidR="00566B8B">
        <w:rPr>
          <w:lang w:val="en-CA"/>
        </w:rPr>
        <w:t>,</w:t>
      </w:r>
      <w:r w:rsidR="00C101E8">
        <w:rPr>
          <w:lang w:val="en-CA"/>
        </w:rPr>
        <w:t xml:space="preserve"> </w:t>
      </w:r>
      <w:r w:rsidR="00566B8B">
        <w:rPr>
          <w:lang w:val="en-CA"/>
        </w:rPr>
        <w:t>p</w:t>
      </w:r>
      <w:r>
        <w:rPr>
          <w:lang w:val="en-CA"/>
        </w:rPr>
        <w:t>owers and privileges of a natural person for the purpose of exercising its authority under this or any other Act;</w:t>
      </w:r>
    </w:p>
    <w:p w14:paraId="19AE2398" w14:textId="76A03D20" w:rsidR="000B5ED5" w:rsidRDefault="000B5ED5" w:rsidP="000B5ED5">
      <w:pPr>
        <w:rPr>
          <w:lang w:val="en-CA"/>
        </w:rPr>
      </w:pPr>
      <w:r>
        <w:rPr>
          <w:b/>
          <w:bCs/>
          <w:lang w:val="en-CA"/>
        </w:rPr>
        <w:t xml:space="preserve">AND WHEREAS </w:t>
      </w:r>
      <w:r>
        <w:rPr>
          <w:lang w:val="en-CA"/>
        </w:rPr>
        <w:t xml:space="preserve">Section 10(2)(6) of the </w:t>
      </w:r>
      <w:r>
        <w:rPr>
          <w:i/>
          <w:iCs/>
          <w:lang w:val="en-CA"/>
        </w:rPr>
        <w:t xml:space="preserve">Municipal Act, </w:t>
      </w:r>
      <w:r>
        <w:rPr>
          <w:lang w:val="en-CA"/>
        </w:rPr>
        <w:t xml:space="preserve">S.O. 2006, c. 32, Sched. A, s. 8 as amended, permits a </w:t>
      </w:r>
      <w:r w:rsidR="00D8302F">
        <w:rPr>
          <w:lang w:val="en-CA"/>
        </w:rPr>
        <w:t>municipality to pass by</w:t>
      </w:r>
      <w:r w:rsidR="009D45B1">
        <w:rPr>
          <w:lang w:val="en-CA"/>
        </w:rPr>
        <w:t>-</w:t>
      </w:r>
      <w:r w:rsidR="00D8302F">
        <w:rPr>
          <w:lang w:val="en-CA"/>
        </w:rPr>
        <w:t>laws respecting the health, safety and well-being of persons;</w:t>
      </w:r>
    </w:p>
    <w:p w14:paraId="633A0549" w14:textId="26F6C303" w:rsidR="00D8302F" w:rsidRDefault="00D8302F" w:rsidP="000B5ED5">
      <w:pPr>
        <w:rPr>
          <w:lang w:val="en-CA"/>
        </w:rPr>
      </w:pPr>
      <w:r>
        <w:rPr>
          <w:b/>
          <w:bCs/>
          <w:lang w:val="en-CA"/>
        </w:rPr>
        <w:t xml:space="preserve">AND WHEREAS </w:t>
      </w:r>
      <w:r>
        <w:rPr>
          <w:lang w:val="en-CA"/>
        </w:rPr>
        <w:t xml:space="preserve">Section 10(2)(8) of the </w:t>
      </w:r>
      <w:r>
        <w:rPr>
          <w:i/>
          <w:iCs/>
          <w:lang w:val="en-CA"/>
        </w:rPr>
        <w:t>Municipal Act</w:t>
      </w:r>
      <w:r>
        <w:rPr>
          <w:lang w:val="en-CA"/>
        </w:rPr>
        <w:t>, S.O. 2006, c. 32 Sched. A, s. 8 as amended, permits a municipality to pass by-laws</w:t>
      </w:r>
      <w:r w:rsidR="00F3292C">
        <w:rPr>
          <w:lang w:val="en-CA"/>
        </w:rPr>
        <w:t>;</w:t>
      </w:r>
      <w:r>
        <w:rPr>
          <w:lang w:val="en-CA"/>
        </w:rPr>
        <w:t xml:space="preserve"> </w:t>
      </w:r>
    </w:p>
    <w:p w14:paraId="0587BE42" w14:textId="578F13C8" w:rsidR="009D45B1" w:rsidRDefault="009D45B1" w:rsidP="000B5ED5">
      <w:pPr>
        <w:rPr>
          <w:lang w:val="en-CA"/>
        </w:rPr>
      </w:pPr>
      <w:r>
        <w:rPr>
          <w:b/>
          <w:bCs/>
          <w:lang w:val="en-CA"/>
        </w:rPr>
        <w:t xml:space="preserve">AND WHEREAS </w:t>
      </w:r>
      <w:r>
        <w:rPr>
          <w:lang w:val="en-CA"/>
        </w:rPr>
        <w:t xml:space="preserve">Subsection 15(1) of the </w:t>
      </w:r>
      <w:r>
        <w:rPr>
          <w:i/>
          <w:iCs/>
          <w:lang w:val="en-CA"/>
        </w:rPr>
        <w:t>Police Services Act,</w:t>
      </w:r>
      <w:r>
        <w:rPr>
          <w:lang w:val="en-CA"/>
        </w:rPr>
        <w:t xml:space="preserve"> R.S.O. 1990, c. P.15, s. 15(1) permits a municipal council to appoint persons to enforce the by-laws of the municipality</w:t>
      </w:r>
      <w:r w:rsidR="00F3292C">
        <w:rPr>
          <w:lang w:val="en-CA"/>
        </w:rPr>
        <w:t>;</w:t>
      </w:r>
    </w:p>
    <w:p w14:paraId="38FF483A" w14:textId="2EC177E7" w:rsidR="009D45B1" w:rsidRDefault="00B7370F" w:rsidP="000B5ED5">
      <w:pPr>
        <w:rPr>
          <w:lang w:val="en-CA"/>
        </w:rPr>
      </w:pPr>
      <w:r>
        <w:rPr>
          <w:b/>
          <w:bCs/>
          <w:lang w:val="en-CA"/>
        </w:rPr>
        <w:t xml:space="preserve">AND WHEREAS </w:t>
      </w:r>
      <w:r>
        <w:rPr>
          <w:lang w:val="en-CA"/>
        </w:rPr>
        <w:t xml:space="preserve">Subsection 15(2) of the </w:t>
      </w:r>
      <w:r>
        <w:rPr>
          <w:i/>
          <w:iCs/>
          <w:lang w:val="en-CA"/>
        </w:rPr>
        <w:t xml:space="preserve">Police Services Act, </w:t>
      </w:r>
      <w:r>
        <w:rPr>
          <w:lang w:val="en-CA"/>
        </w:rPr>
        <w:t>R.S.O. 1990, c. P.15, s. 15(2); 1997, c. 8, s. 13</w:t>
      </w:r>
      <w:r w:rsidR="00F3292C">
        <w:rPr>
          <w:lang w:val="en-CA"/>
        </w:rPr>
        <w:t>, a municipal law enforcement officers are peace officers for the purpose of enforcing municipal by-laws;</w:t>
      </w:r>
    </w:p>
    <w:p w14:paraId="15F397EC" w14:textId="2A2E7CB4" w:rsidR="00F3292C" w:rsidRDefault="00F3292C" w:rsidP="000B5ED5">
      <w:pPr>
        <w:rPr>
          <w:lang w:val="en-CA"/>
        </w:rPr>
      </w:pPr>
      <w:r>
        <w:rPr>
          <w:b/>
          <w:bCs/>
          <w:lang w:val="en-CA"/>
        </w:rPr>
        <w:t xml:space="preserve">AND WHEREAS </w:t>
      </w:r>
      <w:r>
        <w:rPr>
          <w:lang w:val="en-CA"/>
        </w:rPr>
        <w:t>the Council of the Corporation of the Township of North Algona Wilberforce is committed to providing a high level of By-Law Enforcement;</w:t>
      </w:r>
    </w:p>
    <w:p w14:paraId="5472DCD5" w14:textId="7A3549A1" w:rsidR="00F3292C" w:rsidRDefault="00F3292C" w:rsidP="000B5ED5">
      <w:pPr>
        <w:rPr>
          <w:lang w:val="en-CA"/>
        </w:rPr>
      </w:pPr>
      <w:r>
        <w:rPr>
          <w:b/>
          <w:bCs/>
          <w:lang w:val="en-CA"/>
        </w:rPr>
        <w:t xml:space="preserve">NOW THEREFORE </w:t>
      </w:r>
      <w:r>
        <w:rPr>
          <w:lang w:val="en-CA"/>
        </w:rPr>
        <w:t>the Council of the Corporation of the Township of North Algona Wilberforce hereby enacts as follows:</w:t>
      </w:r>
    </w:p>
    <w:p w14:paraId="04609F07" w14:textId="532EBD4A" w:rsidR="00562499" w:rsidRPr="00C101E8" w:rsidRDefault="00F3292C" w:rsidP="00C101E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</w:t>
      </w:r>
      <w:r w:rsidR="00CF2FF0">
        <w:rPr>
          <w:lang w:val="en-CA"/>
        </w:rPr>
        <w:t>ose persons who are employed by the Corporation of North Algona Wilberforce</w:t>
      </w:r>
      <w:r w:rsidR="00C101E8">
        <w:rPr>
          <w:lang w:val="en-CA"/>
        </w:rPr>
        <w:t xml:space="preserve"> Township</w:t>
      </w:r>
      <w:r w:rsidR="00CF2FF0">
        <w:rPr>
          <w:lang w:val="en-CA"/>
        </w:rPr>
        <w:t xml:space="preserve"> to perform the duties of the following positions, or any successor positions, are appointed as Municipal Law Enforcement Officers for the purposes of enforcing the North Algona Wilberforce by-laws that fall with the duties of their </w:t>
      </w:r>
      <w:r w:rsidR="00221EED">
        <w:rPr>
          <w:lang w:val="en-CA"/>
        </w:rPr>
        <w:t>position;</w:t>
      </w:r>
    </w:p>
    <w:p w14:paraId="52297E02" w14:textId="4067123F" w:rsidR="00CF2FF0" w:rsidRDefault="00CF2FF0" w:rsidP="00CF2FF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Chief Administrative Officer, (</w:t>
      </w:r>
      <w:r w:rsidR="00221EED">
        <w:rPr>
          <w:lang w:val="en-CA"/>
        </w:rPr>
        <w:t>By-Law Enforcement Section)</w:t>
      </w:r>
    </w:p>
    <w:p w14:paraId="73CF1A9F" w14:textId="6CEA6076" w:rsidR="00221EED" w:rsidRDefault="00221EED" w:rsidP="00CF2FF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Co-ordinator, Municipal Law Enforcement</w:t>
      </w:r>
      <w:r w:rsidR="00C101E8">
        <w:rPr>
          <w:lang w:val="en-CA"/>
        </w:rPr>
        <w:t xml:space="preserve"> and Municipal Law Enforcement Officer</w:t>
      </w:r>
      <w:r w:rsidR="000F6098">
        <w:rPr>
          <w:lang w:val="en-CA"/>
        </w:rPr>
        <w:t xml:space="preserve"> 1</w:t>
      </w:r>
      <w:r>
        <w:rPr>
          <w:lang w:val="en-CA"/>
        </w:rPr>
        <w:t xml:space="preserve"> (By-Law Enforcement Section)</w:t>
      </w:r>
    </w:p>
    <w:p w14:paraId="2726D136" w14:textId="76837F42" w:rsidR="00221EED" w:rsidRDefault="00221EED" w:rsidP="00CF2FF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Municipal Law Enforcement Officer</w:t>
      </w:r>
      <w:r w:rsidR="000F6098">
        <w:rPr>
          <w:lang w:val="en-CA"/>
        </w:rPr>
        <w:t xml:space="preserve"> 2</w:t>
      </w:r>
      <w:r>
        <w:rPr>
          <w:lang w:val="en-CA"/>
        </w:rPr>
        <w:t xml:space="preserve"> (By-Law Enforcement Section)</w:t>
      </w:r>
    </w:p>
    <w:p w14:paraId="70BE1C37" w14:textId="2DB5F280" w:rsidR="007C6FBD" w:rsidRDefault="007C6FBD" w:rsidP="007C6FB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Municipal Law Enforcement Officer</w:t>
      </w:r>
      <w:r w:rsidR="000F6098">
        <w:rPr>
          <w:lang w:val="en-CA"/>
        </w:rPr>
        <w:t xml:space="preserve"> 3</w:t>
      </w:r>
      <w:r>
        <w:rPr>
          <w:lang w:val="en-CA"/>
        </w:rPr>
        <w:t xml:space="preserve"> (By-Law Enforcement Section)</w:t>
      </w:r>
    </w:p>
    <w:p w14:paraId="4F757055" w14:textId="3824E527" w:rsidR="007C6FBD" w:rsidRDefault="007C6FBD" w:rsidP="007C6FB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Firefighter </w:t>
      </w:r>
      <w:r>
        <w:rPr>
          <w:lang w:val="en-CA"/>
        </w:rPr>
        <w:t>1</w:t>
      </w:r>
      <w:r>
        <w:rPr>
          <w:lang w:val="en-CA"/>
        </w:rPr>
        <w:t xml:space="preserve"> (Fire Enforcement of By-Law Section)</w:t>
      </w:r>
    </w:p>
    <w:p w14:paraId="1E49B0B8" w14:textId="7A77DC09" w:rsidR="007C6FBD" w:rsidRDefault="007C6FBD" w:rsidP="007C6FB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Firefighter </w:t>
      </w:r>
      <w:r>
        <w:rPr>
          <w:lang w:val="en-CA"/>
        </w:rPr>
        <w:t>2</w:t>
      </w:r>
      <w:r>
        <w:rPr>
          <w:lang w:val="en-CA"/>
        </w:rPr>
        <w:t xml:space="preserve"> (Fire Enforcement of By-Law Section)</w:t>
      </w:r>
    </w:p>
    <w:p w14:paraId="081AF3DE" w14:textId="6341416D" w:rsidR="00221EED" w:rsidRDefault="00221EED" w:rsidP="00C101E8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Firefighter</w:t>
      </w:r>
      <w:r w:rsidR="007C6FBD">
        <w:rPr>
          <w:lang w:val="en-CA"/>
        </w:rPr>
        <w:t xml:space="preserve"> </w:t>
      </w:r>
      <w:r>
        <w:rPr>
          <w:lang w:val="en-CA"/>
        </w:rPr>
        <w:t>3 (Fire Enforcement of By-Law Section)</w:t>
      </w:r>
    </w:p>
    <w:p w14:paraId="53714E7E" w14:textId="77777777" w:rsidR="00C101E8" w:rsidRPr="00C101E8" w:rsidRDefault="00C101E8" w:rsidP="00C101E8">
      <w:pPr>
        <w:pStyle w:val="ListParagraph"/>
        <w:ind w:left="1080"/>
        <w:rPr>
          <w:lang w:val="en-CA"/>
        </w:rPr>
      </w:pPr>
    </w:p>
    <w:p w14:paraId="60C80586" w14:textId="0A6C2D0A" w:rsidR="00EB2333" w:rsidRDefault="00221EED" w:rsidP="00C101E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That the Municipal Law Enforcement Policy attached as Schedule “A” is adopted</w:t>
      </w:r>
    </w:p>
    <w:p w14:paraId="730898D8" w14:textId="77777777" w:rsidR="00C101E8" w:rsidRPr="00C101E8" w:rsidRDefault="00C101E8" w:rsidP="00C101E8">
      <w:pPr>
        <w:pStyle w:val="ListParagraph"/>
        <w:rPr>
          <w:lang w:val="en-CA"/>
        </w:rPr>
      </w:pPr>
    </w:p>
    <w:p w14:paraId="770A9002" w14:textId="77777777" w:rsidR="00C101E8" w:rsidRDefault="00EB2333" w:rsidP="006760A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This by-law comes into force upon its passing.</w:t>
      </w:r>
    </w:p>
    <w:p w14:paraId="6B43833A" w14:textId="77777777" w:rsidR="00C101E8" w:rsidRPr="00C101E8" w:rsidRDefault="00C101E8" w:rsidP="00C101E8">
      <w:pPr>
        <w:pStyle w:val="ListParagraph"/>
        <w:rPr>
          <w:b/>
          <w:bCs/>
          <w:lang w:val="en-CA"/>
        </w:rPr>
      </w:pPr>
    </w:p>
    <w:p w14:paraId="6428EC5D" w14:textId="23F53937" w:rsidR="006760A4" w:rsidRPr="00C101E8" w:rsidRDefault="006760A4" w:rsidP="00C101E8">
      <w:pPr>
        <w:rPr>
          <w:lang w:val="en-CA"/>
        </w:rPr>
      </w:pPr>
      <w:r w:rsidRPr="00C101E8">
        <w:rPr>
          <w:b/>
          <w:bCs/>
          <w:lang w:val="en-CA"/>
        </w:rPr>
        <w:t xml:space="preserve">READ A FIRST AND SECOND TIME </w:t>
      </w:r>
      <w:r w:rsidRPr="00C101E8">
        <w:rPr>
          <w:lang w:val="en-CA"/>
        </w:rPr>
        <w:t xml:space="preserve">this   </w:t>
      </w:r>
      <w:r w:rsidR="00566B8B" w:rsidRPr="00C101E8">
        <w:rPr>
          <w:lang w:val="en-CA"/>
        </w:rPr>
        <w:t>3</w:t>
      </w:r>
      <w:r w:rsidR="000F6098" w:rsidRPr="000F6098">
        <w:rPr>
          <w:vertAlign w:val="superscript"/>
          <w:lang w:val="en-CA"/>
        </w:rPr>
        <w:t>rd</w:t>
      </w:r>
      <w:r w:rsidR="000F6098">
        <w:rPr>
          <w:lang w:val="en-CA"/>
        </w:rPr>
        <w:t xml:space="preserve"> </w:t>
      </w:r>
      <w:r w:rsidRPr="00C101E8">
        <w:rPr>
          <w:lang w:val="en-CA"/>
        </w:rPr>
        <w:t xml:space="preserve">  day of   </w:t>
      </w:r>
      <w:r w:rsidR="00566B8B" w:rsidRPr="00C101E8">
        <w:rPr>
          <w:lang w:val="en-CA"/>
        </w:rPr>
        <w:t>March</w:t>
      </w:r>
      <w:r w:rsidRPr="00C101E8">
        <w:rPr>
          <w:lang w:val="en-CA"/>
        </w:rPr>
        <w:t>,</w:t>
      </w:r>
      <w:r w:rsidR="000F6098">
        <w:rPr>
          <w:lang w:val="en-CA"/>
        </w:rPr>
        <w:t xml:space="preserve"> </w:t>
      </w:r>
      <w:r w:rsidRPr="00C101E8">
        <w:rPr>
          <w:lang w:val="en-CA"/>
        </w:rPr>
        <w:t>2020</w:t>
      </w:r>
    </w:p>
    <w:p w14:paraId="60368B54" w14:textId="278BF979" w:rsidR="006760A4" w:rsidRDefault="006760A4" w:rsidP="006760A4">
      <w:pPr>
        <w:rPr>
          <w:lang w:val="en-CA"/>
        </w:rPr>
      </w:pPr>
    </w:p>
    <w:p w14:paraId="0CA21BCB" w14:textId="269B786B" w:rsidR="006760A4" w:rsidRPr="006760A4" w:rsidRDefault="006760A4" w:rsidP="006760A4">
      <w:pPr>
        <w:rPr>
          <w:lang w:val="en-CA"/>
        </w:rPr>
      </w:pPr>
      <w:r>
        <w:rPr>
          <w:lang w:val="en-CA"/>
        </w:rPr>
        <w:t>_________________________________                               ____________________________________</w:t>
      </w:r>
    </w:p>
    <w:p w14:paraId="1C24CD03" w14:textId="55143BBE" w:rsidR="006760A4" w:rsidRDefault="006760A4" w:rsidP="006760A4">
      <w:pPr>
        <w:rPr>
          <w:lang w:val="en-CA"/>
        </w:rPr>
      </w:pPr>
      <w:r>
        <w:rPr>
          <w:lang w:val="en-CA"/>
        </w:rPr>
        <w:t>MAYOR</w:t>
      </w:r>
      <w:r>
        <w:rPr>
          <w:lang w:val="en-CA"/>
        </w:rPr>
        <w:tab/>
      </w:r>
      <w:r w:rsidR="000F6098">
        <w:rPr>
          <w:lang w:val="en-CA"/>
        </w:rPr>
        <w:t>James Brose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CAO</w:t>
      </w:r>
      <w:r w:rsidR="00566B8B">
        <w:rPr>
          <w:lang w:val="en-CA"/>
        </w:rPr>
        <w:t>/ACTING CLERK</w:t>
      </w:r>
      <w:r w:rsidR="000F6098">
        <w:rPr>
          <w:lang w:val="en-CA"/>
        </w:rPr>
        <w:t xml:space="preserve"> Andrew Sprunt</w:t>
      </w:r>
    </w:p>
    <w:p w14:paraId="07F42A1D" w14:textId="72A41316" w:rsidR="006760A4" w:rsidRDefault="006760A4" w:rsidP="006760A4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59513ECB" w14:textId="77777777" w:rsidR="006760A4" w:rsidRPr="006760A4" w:rsidRDefault="006760A4" w:rsidP="006760A4">
      <w:pPr>
        <w:rPr>
          <w:lang w:val="en-CA"/>
        </w:rPr>
      </w:pPr>
    </w:p>
    <w:p w14:paraId="63068707" w14:textId="1FFEC60D" w:rsidR="00562499" w:rsidRDefault="006760A4" w:rsidP="00EB2333">
      <w:pPr>
        <w:rPr>
          <w:lang w:val="en-CA"/>
        </w:rPr>
      </w:pPr>
      <w:r>
        <w:rPr>
          <w:b/>
          <w:bCs/>
          <w:lang w:val="en-CA"/>
        </w:rPr>
        <w:t xml:space="preserve">READ A THIRD TIME AND </w:t>
      </w:r>
      <w:r w:rsidR="00EB2333">
        <w:rPr>
          <w:b/>
          <w:bCs/>
          <w:lang w:val="en-CA"/>
        </w:rPr>
        <w:t>PASSED</w:t>
      </w:r>
      <w:r w:rsidR="00EB2333">
        <w:rPr>
          <w:lang w:val="en-CA"/>
        </w:rPr>
        <w:t xml:space="preserve"> this   </w:t>
      </w:r>
      <w:r w:rsidR="000F6098">
        <w:rPr>
          <w:lang w:val="en-CA"/>
        </w:rPr>
        <w:t>03</w:t>
      </w:r>
      <w:r w:rsidR="000F6098" w:rsidRPr="000F6098">
        <w:rPr>
          <w:vertAlign w:val="superscript"/>
          <w:lang w:val="en-CA"/>
        </w:rPr>
        <w:t>rd</w:t>
      </w:r>
      <w:r w:rsidR="000F6098">
        <w:rPr>
          <w:lang w:val="en-CA"/>
        </w:rPr>
        <w:t xml:space="preserve"> </w:t>
      </w:r>
      <w:r w:rsidR="00EB2333">
        <w:rPr>
          <w:lang w:val="en-CA"/>
        </w:rPr>
        <w:t xml:space="preserve"> day of  </w:t>
      </w:r>
      <w:r w:rsidR="000F6098">
        <w:rPr>
          <w:lang w:val="en-CA"/>
        </w:rPr>
        <w:t>March</w:t>
      </w:r>
      <w:r w:rsidR="00EB2333">
        <w:rPr>
          <w:lang w:val="en-CA"/>
        </w:rPr>
        <w:t>,</w:t>
      </w:r>
      <w:r w:rsidR="000F6098">
        <w:rPr>
          <w:lang w:val="en-CA"/>
        </w:rPr>
        <w:t xml:space="preserve"> </w:t>
      </w:r>
      <w:r w:rsidR="00562499">
        <w:rPr>
          <w:lang w:val="en-CA"/>
        </w:rPr>
        <w:t>20</w:t>
      </w:r>
      <w:r>
        <w:rPr>
          <w:lang w:val="en-CA"/>
        </w:rPr>
        <w:t>20</w:t>
      </w:r>
      <w:bookmarkStart w:id="0" w:name="_GoBack"/>
      <w:bookmarkEnd w:id="0"/>
    </w:p>
    <w:p w14:paraId="4B554C3C" w14:textId="77777777" w:rsidR="006760A4" w:rsidRDefault="006760A4" w:rsidP="00EB2333">
      <w:pPr>
        <w:rPr>
          <w:lang w:val="en-CA"/>
        </w:rPr>
      </w:pPr>
    </w:p>
    <w:p w14:paraId="244C666A" w14:textId="20E5A188" w:rsidR="00562499" w:rsidRDefault="00562499" w:rsidP="00EB2333">
      <w:pPr>
        <w:rPr>
          <w:lang w:val="en-CA"/>
        </w:rPr>
      </w:pPr>
      <w:r>
        <w:rPr>
          <w:lang w:val="en-CA"/>
        </w:rPr>
        <w:t>__________________________________                             ____________________________________</w:t>
      </w:r>
    </w:p>
    <w:p w14:paraId="2472A67D" w14:textId="2957B0EC" w:rsidR="00562499" w:rsidRDefault="00562499" w:rsidP="00EB2333">
      <w:pPr>
        <w:rPr>
          <w:lang w:val="en-CA"/>
        </w:rPr>
      </w:pPr>
      <w:r>
        <w:rPr>
          <w:lang w:val="en-CA"/>
        </w:rPr>
        <w:t>MAYOR</w:t>
      </w:r>
      <w:r w:rsidR="000F6098">
        <w:rPr>
          <w:lang w:val="en-CA"/>
        </w:rPr>
        <w:t xml:space="preserve"> James Brose</w:t>
      </w:r>
      <w:r>
        <w:rPr>
          <w:lang w:val="en-CA"/>
        </w:rPr>
        <w:t xml:space="preserve">                                                                   CAO</w:t>
      </w:r>
      <w:r w:rsidR="00566B8B">
        <w:rPr>
          <w:lang w:val="en-CA"/>
        </w:rPr>
        <w:t>/ACTING CLERK</w:t>
      </w:r>
      <w:r w:rsidR="000F6098">
        <w:rPr>
          <w:lang w:val="en-CA"/>
        </w:rPr>
        <w:t xml:space="preserve"> Andrew Sprunt</w:t>
      </w:r>
    </w:p>
    <w:sectPr w:rsidR="00562499" w:rsidSect="006760A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143FF"/>
    <w:multiLevelType w:val="hybridMultilevel"/>
    <w:tmpl w:val="D35C0F56"/>
    <w:lvl w:ilvl="0" w:tplc="EF1A41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46F89"/>
    <w:multiLevelType w:val="hybridMultilevel"/>
    <w:tmpl w:val="BD2E0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D5"/>
    <w:rsid w:val="000B5ED5"/>
    <w:rsid w:val="000F6098"/>
    <w:rsid w:val="00173BD2"/>
    <w:rsid w:val="00221EED"/>
    <w:rsid w:val="00562499"/>
    <w:rsid w:val="00566B8B"/>
    <w:rsid w:val="00596824"/>
    <w:rsid w:val="005A47D2"/>
    <w:rsid w:val="006760A4"/>
    <w:rsid w:val="007C6FBD"/>
    <w:rsid w:val="008E3212"/>
    <w:rsid w:val="009D45B1"/>
    <w:rsid w:val="00B7370F"/>
    <w:rsid w:val="00C101E8"/>
    <w:rsid w:val="00CF2FF0"/>
    <w:rsid w:val="00D8302F"/>
    <w:rsid w:val="00EB2333"/>
    <w:rsid w:val="00F3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4463"/>
  <w15:chartTrackingRefBased/>
  <w15:docId w15:val="{A590B519-07EE-4547-8CB9-DBEDD791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Marilyn Casselman</cp:lastModifiedBy>
  <cp:revision>2</cp:revision>
  <cp:lastPrinted>2020-02-28T17:38:00Z</cp:lastPrinted>
  <dcterms:created xsi:type="dcterms:W3CDTF">2020-02-28T17:39:00Z</dcterms:created>
  <dcterms:modified xsi:type="dcterms:W3CDTF">2020-02-28T17:39:00Z</dcterms:modified>
</cp:coreProperties>
</file>